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B5B5" w14:textId="77777777" w:rsidR="00AB354A" w:rsidRPr="00146A5A" w:rsidRDefault="00AB354A" w:rsidP="00022054">
      <w:pPr>
        <w:ind w:right="-2"/>
        <w:rPr>
          <w:rFonts w:ascii="Barlow" w:hAnsi="Barlow" w:cs="Open Sans"/>
          <w:sz w:val="22"/>
          <w:szCs w:val="22"/>
          <w:lang w:val="hr-HR"/>
        </w:rPr>
      </w:pPr>
      <w:bookmarkStart w:id="0" w:name="_GoBack"/>
      <w:bookmarkEnd w:id="0"/>
    </w:p>
    <w:p w14:paraId="72882987" w14:textId="77777777" w:rsidR="00146A5A" w:rsidRPr="00146A5A" w:rsidRDefault="00146A5A" w:rsidP="00146A5A">
      <w:pPr>
        <w:rPr>
          <w:rFonts w:ascii="Barlow" w:hAnsi="Barlow"/>
          <w:b/>
          <w:bCs/>
          <w:lang w:val="hr-HR"/>
        </w:rPr>
      </w:pPr>
    </w:p>
    <w:p w14:paraId="5A61C6E5" w14:textId="3806A8D8" w:rsidR="00146A5A" w:rsidRPr="00146A5A" w:rsidRDefault="00146A5A" w:rsidP="00146A5A">
      <w:pPr>
        <w:jc w:val="center"/>
        <w:rPr>
          <w:rFonts w:ascii="Barlow" w:hAnsi="Barlow"/>
          <w:b/>
          <w:bCs/>
          <w:sz w:val="26"/>
          <w:szCs w:val="26"/>
          <w:lang w:val="hr-HR"/>
        </w:rPr>
      </w:pPr>
      <w:r w:rsidRPr="00146A5A">
        <w:rPr>
          <w:rFonts w:ascii="Barlow" w:hAnsi="Barlow"/>
          <w:b/>
          <w:bCs/>
          <w:sz w:val="26"/>
          <w:szCs w:val="26"/>
          <w:lang w:val="hr-HR"/>
        </w:rPr>
        <w:t>Projekt ML-FREE - Sastanak partnera u Veneciji: Prekogranična inicijativa za Jadransko more bez otpada</w:t>
      </w:r>
    </w:p>
    <w:p w14:paraId="7418301B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5EFA71BF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Projekt ML-FREE, sufinanciran od Europske unije, predstavlja značajan korak prema rješavanju problema morskog otpada, s posebnim fokusom na plastiku, u Jadranskom moru. Održani Kick-Off Meeting u gradu Veneciji 2. studenog 2023. godine okupio je partnere na projektu posvećene razvoju održivog društva kroz aktivno sudjelovanje mladih i prekograničnu suradnju.</w:t>
      </w:r>
    </w:p>
    <w:p w14:paraId="48EA82A1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67A236F3" w14:textId="77777777" w:rsidR="00146A5A" w:rsidRDefault="00146A5A" w:rsidP="00146A5A">
      <w:pPr>
        <w:rPr>
          <w:rFonts w:ascii="Barlow" w:hAnsi="Barlow"/>
          <w:b/>
          <w:bCs/>
          <w:lang w:val="hr-HR"/>
        </w:rPr>
      </w:pPr>
      <w:r w:rsidRPr="00146A5A">
        <w:rPr>
          <w:rFonts w:ascii="Barlow" w:hAnsi="Barlow"/>
          <w:b/>
          <w:bCs/>
          <w:lang w:val="hr-HR"/>
        </w:rPr>
        <w:t>Projekt ML-FREE</w:t>
      </w:r>
    </w:p>
    <w:p w14:paraId="5522E7A9" w14:textId="77777777" w:rsidR="00146A5A" w:rsidRDefault="00B44D06" w:rsidP="00146A5A">
      <w:pPr>
        <w:rPr>
          <w:rFonts w:ascii="Barlow" w:hAnsi="Barlow"/>
          <w:b/>
          <w:bCs/>
          <w:lang w:val="hr-HR"/>
        </w:rPr>
      </w:pPr>
      <w:hyperlink r:id="rId7" w:history="1">
        <w:r w:rsidR="00146A5A" w:rsidRPr="00146A5A">
          <w:rPr>
            <w:rStyle w:val="Hiperveza"/>
            <w:rFonts w:ascii="Barlow" w:hAnsi="Barlow"/>
            <w:lang w:val="hr-HR"/>
          </w:rPr>
          <w:t>Projekt ML-FREE</w:t>
        </w:r>
      </w:hyperlink>
      <w:r w:rsidR="00146A5A" w:rsidRPr="00146A5A">
        <w:rPr>
          <w:rFonts w:ascii="Barlow" w:hAnsi="Barlow"/>
          <w:lang w:val="hr-HR"/>
        </w:rPr>
        <w:t>, u sklopu Interreg programa Italija-Hrvatska, ima za cilj stvaranje Jadranskog mora bez morskog otpada putem jačanja ekološkog obrazovanja i uključivanja mladih u borbu protiv onečišćenja morskog otpada</w:t>
      </w:r>
      <w:r w:rsidR="00146A5A" w:rsidRPr="00146A5A">
        <w:rPr>
          <w:rFonts w:ascii="Barlow" w:hAnsi="Barlow"/>
          <w:b/>
          <w:bCs/>
          <w:lang w:val="hr-HR"/>
        </w:rPr>
        <w:t>. Ciljevi projekta uključuju povećanje znanja i vještina učenika prekograničnih srednjih škola, podizanje svijesti u lokalnim zajednicama te jačanje kapaciteta obrazovnih institucija za provedbu učinkovitih programa borbe protiv onečišćenja morskog otpada i prevencije otpada.</w:t>
      </w:r>
    </w:p>
    <w:p w14:paraId="6463EDCD" w14:textId="77777777" w:rsidR="00146A5A" w:rsidRPr="00146A5A" w:rsidRDefault="00146A5A" w:rsidP="00146A5A">
      <w:pPr>
        <w:rPr>
          <w:rFonts w:ascii="Barlow" w:hAnsi="Barlow"/>
          <w:b/>
          <w:bCs/>
          <w:lang w:val="hr-HR"/>
        </w:rPr>
      </w:pPr>
    </w:p>
    <w:p w14:paraId="371E2100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19E4D857" w14:textId="77777777" w:rsidR="00146A5A" w:rsidRDefault="00146A5A" w:rsidP="00146A5A">
      <w:pPr>
        <w:rPr>
          <w:rFonts w:ascii="Barlow" w:hAnsi="Barlow"/>
          <w:b/>
          <w:bCs/>
          <w:lang w:val="hr-HR"/>
        </w:rPr>
      </w:pPr>
      <w:r w:rsidRPr="00146A5A">
        <w:rPr>
          <w:rFonts w:ascii="Barlow" w:hAnsi="Barlow"/>
          <w:b/>
          <w:bCs/>
          <w:lang w:val="hr-HR"/>
        </w:rPr>
        <w:t>Kick-Off sastanak u Veneciji</w:t>
      </w:r>
    </w:p>
    <w:p w14:paraId="7B4C4530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 xml:space="preserve">Predstavnici partnerskih škola  škola, </w:t>
      </w:r>
      <w:hyperlink r:id="rId8" w:history="1">
        <w:r w:rsidRPr="00146A5A">
          <w:rPr>
            <w:rStyle w:val="Hiperveza"/>
            <w:rFonts w:ascii="Barlow" w:hAnsi="Barlow"/>
            <w:b/>
            <w:bCs/>
            <w:lang w:val="hr-HR"/>
          </w:rPr>
          <w:t>Marco Polo Liceo Artistico</w:t>
        </w:r>
      </w:hyperlink>
      <w:r w:rsidRPr="00146A5A">
        <w:rPr>
          <w:rFonts w:ascii="Barlow" w:hAnsi="Barlow"/>
          <w:b/>
          <w:bCs/>
          <w:lang w:val="hr-HR"/>
        </w:rPr>
        <w:t xml:space="preserve"> </w:t>
      </w:r>
      <w:r w:rsidRPr="00146A5A">
        <w:rPr>
          <w:rFonts w:ascii="Barlow" w:hAnsi="Barlow"/>
          <w:lang w:val="hr-HR"/>
        </w:rPr>
        <w:t>i</w:t>
      </w:r>
      <w:r w:rsidRPr="00146A5A">
        <w:rPr>
          <w:rFonts w:ascii="Barlow" w:hAnsi="Barlow"/>
          <w:b/>
          <w:bCs/>
          <w:lang w:val="hr-HR"/>
        </w:rPr>
        <w:t xml:space="preserve"> </w:t>
      </w:r>
      <w:hyperlink r:id="rId9" w:history="1">
        <w:r w:rsidRPr="00146A5A">
          <w:rPr>
            <w:rStyle w:val="Hiperveza"/>
            <w:rFonts w:ascii="Barlow" w:hAnsi="Barlow"/>
            <w:b/>
            <w:bCs/>
            <w:lang w:val="hr-HR"/>
          </w:rPr>
          <w:t>Ekonomsko i upravne škole Split</w:t>
        </w:r>
      </w:hyperlink>
      <w:r w:rsidRPr="00146A5A">
        <w:rPr>
          <w:rFonts w:ascii="Barlow" w:hAnsi="Barlow"/>
          <w:lang w:val="hr-HR"/>
        </w:rPr>
        <w:t xml:space="preserve">, predstavili su pregled svojih institucija i prošlih projekata. Marco Polo Liceo Artistico High School u Veneciji poznat je po predanosti umjetnosti i obrazovanju, potičući kreativnost i istraživanje kroz razne projekte. </w:t>
      </w:r>
    </w:p>
    <w:p w14:paraId="6254F2F7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38073C7F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Ekonomska i upravna škola Split posvećena je pružanju sveobuhvatnog razumijevanja ekonomije i administracije te naglašava praktičnu primjenu znanja, potičući odgovornost prema okolišu.</w:t>
      </w:r>
    </w:p>
    <w:p w14:paraId="0A09DB81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073AFF50" w14:textId="7D615BED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b/>
          <w:bCs/>
          <w:lang w:val="hr-HR"/>
        </w:rPr>
        <w:t xml:space="preserve">Tea </w:t>
      </w:r>
      <w:bookmarkStart w:id="1" w:name="_Hlk150950375"/>
      <w:r w:rsidRPr="00146A5A">
        <w:rPr>
          <w:rFonts w:ascii="Barlow" w:hAnsi="Barlow"/>
          <w:b/>
          <w:bCs/>
          <w:lang w:val="hr-HR"/>
        </w:rPr>
        <w:t>Kuzmičić Rosadnić</w:t>
      </w:r>
      <w:bookmarkEnd w:id="1"/>
      <w:r w:rsidRPr="00146A5A">
        <w:rPr>
          <w:rFonts w:ascii="Barlow" w:hAnsi="Barlow"/>
          <w:lang w:val="hr-HR"/>
        </w:rPr>
        <w:t xml:space="preserve">, voditeljica projekta, pružila je kratak pregled udruge </w:t>
      </w:r>
      <w:hyperlink r:id="rId10" w:history="1">
        <w:r w:rsidRPr="00146A5A">
          <w:rPr>
            <w:rStyle w:val="Hiperveza"/>
            <w:rFonts w:ascii="Barlow" w:hAnsi="Barlow"/>
            <w:b/>
            <w:bCs/>
            <w:lang w:val="hr-HR"/>
          </w:rPr>
          <w:t>Sunce</w:t>
        </w:r>
      </w:hyperlink>
      <w:r w:rsidRPr="00146A5A">
        <w:rPr>
          <w:rFonts w:ascii="Barlow" w:hAnsi="Barlow"/>
          <w:lang w:val="hr-HR"/>
        </w:rPr>
        <w:t xml:space="preserve"> s naglaskom na ekološko obrazovanje. Sunce provodi programe poput "More u mom kvartu", " From river to the sea – let’s be plastic free " i Interreg Vera. Kroz interaktivne metode i radionice, Sunce ima za cilj podizanje svijesti i promicanje održivih praksi među učenicima i širom zajednicom.</w:t>
      </w:r>
    </w:p>
    <w:p w14:paraId="498BE87A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Na sastanku smo postavili daljnje zajedničke korake u provedbi projekta i aktivnosti.</w:t>
      </w:r>
    </w:p>
    <w:p w14:paraId="17626212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34590689" w14:textId="77777777" w:rsidR="00146A5A" w:rsidRDefault="00146A5A" w:rsidP="00146A5A">
      <w:pPr>
        <w:rPr>
          <w:rFonts w:ascii="Barlow" w:hAnsi="Barlow"/>
          <w:b/>
          <w:bCs/>
          <w:lang w:val="hr-HR"/>
        </w:rPr>
      </w:pPr>
      <w:r w:rsidRPr="00146A5A">
        <w:rPr>
          <w:rFonts w:ascii="Barlow" w:hAnsi="Barlow"/>
          <w:b/>
          <w:bCs/>
          <w:lang w:val="hr-HR"/>
        </w:rPr>
        <w:t>Učenici u Veneciji i Splitu smatraju da su okolišno svjesni, ali njihovi vršnjaci nisu</w:t>
      </w:r>
      <w:r w:rsidRPr="00146A5A" w:rsidDel="0074713A">
        <w:rPr>
          <w:rFonts w:ascii="Barlow" w:hAnsi="Barlow"/>
          <w:b/>
          <w:bCs/>
          <w:lang w:val="hr-HR"/>
        </w:rPr>
        <w:t xml:space="preserve"> </w:t>
      </w:r>
    </w:p>
    <w:p w14:paraId="5F3494A5" w14:textId="77777777" w:rsidR="00146A5A" w:rsidRPr="00146A5A" w:rsidRDefault="00146A5A" w:rsidP="00146A5A">
      <w:pPr>
        <w:rPr>
          <w:rFonts w:ascii="Barlow" w:hAnsi="Barlow"/>
          <w:b/>
          <w:bCs/>
          <w:lang w:val="hr-HR"/>
        </w:rPr>
      </w:pPr>
    </w:p>
    <w:p w14:paraId="565C7FDF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A već prva aktivnost projekta bila je radionica posvećena prekograničnoj radionici s ciljem razmjene znanja i iskustava u ekološkom obrazovanju, aktivnom sudjelovanju i najboljim praksama u Hrvatskoj i Italiji.</w:t>
      </w:r>
    </w:p>
    <w:p w14:paraId="35A28081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b/>
          <w:bCs/>
          <w:lang w:val="hr-HR"/>
        </w:rPr>
        <w:t>Frederica Appiotti</w:t>
      </w:r>
      <w:r w:rsidRPr="00146A5A">
        <w:rPr>
          <w:rFonts w:ascii="Barlow" w:hAnsi="Barlow"/>
          <w:lang w:val="hr-HR"/>
        </w:rPr>
        <w:t xml:space="preserve">, iz Marco Polo Liceo Artistico High School u Veneciji, predstavila je rezultate analize provedene na upitnicima. Analiza je otkrila da značajan postotak studenata ima svijest o </w:t>
      </w:r>
      <w:r w:rsidRPr="00146A5A">
        <w:rPr>
          <w:rFonts w:ascii="Barlow" w:hAnsi="Barlow"/>
          <w:lang w:val="hr-HR"/>
        </w:rPr>
        <w:lastRenderedPageBreak/>
        <w:t>ekološkim pitanjima, pri čemu 52% priznaje povezanost ljudskih aktivnosti i okoliša. Međutim, 27% iskazuje visok interes za prirodu i okoliš, ukazujući na potrebu za poboljšanjem razine svijesti.</w:t>
      </w:r>
    </w:p>
    <w:p w14:paraId="66B05A21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36289D52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 xml:space="preserve">– Misle da su vrlo svjesni, ali njihovi vršnjaci nisu. Žele naučiti više kako bi podijelili znanje sa svojim vršnjacima. Vjeruju da se može puno postići, ali ne znaju kako. – rekla je </w:t>
      </w:r>
      <w:r w:rsidRPr="00146A5A">
        <w:rPr>
          <w:rFonts w:ascii="Barlow" w:hAnsi="Barlow"/>
          <w:b/>
          <w:bCs/>
          <w:lang w:val="hr-HR"/>
        </w:rPr>
        <w:t>Appiotti</w:t>
      </w:r>
      <w:r w:rsidRPr="00146A5A">
        <w:rPr>
          <w:rFonts w:ascii="Barlow" w:hAnsi="Barlow"/>
          <w:lang w:val="hr-HR"/>
        </w:rPr>
        <w:t>.</w:t>
      </w:r>
    </w:p>
    <w:p w14:paraId="0E911579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4F281F11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b/>
          <w:bCs/>
          <w:lang w:val="hr-HR"/>
        </w:rPr>
        <w:t>Anita Kružičević</w:t>
      </w:r>
      <w:r w:rsidRPr="00146A5A">
        <w:rPr>
          <w:rFonts w:ascii="Barlow" w:hAnsi="Barlow"/>
          <w:lang w:val="hr-HR"/>
        </w:rPr>
        <w:t xml:space="preserve"> predstavila je upitnike iz Ekonomske i upravne škole Split. Analiza je otkrila da se najveći broj ispitanika informira o okolišnim pitanjima putem društvenih mreža i televizije. Ovo je iznenađujuće s obzirom na to da su ekološke teme zastupljene u školskom programu. Unatoč tome što su ispitanici izrazili osobnu zabrinutost i interes za zaštitu okoliša, 80% smatra da pojedinačno ne mogu mnogo učiniti za zaštitu prirode i okoliša.</w:t>
      </w:r>
    </w:p>
    <w:p w14:paraId="433C10C2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513CA591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 xml:space="preserve">– Interesirani su i zabrinuti za okoliš. Nisu dovoljno educirani o zaštiti okoliša, a vjeruju da imaju dovoljno znanja o klimatskoj krizi. Imaju sve mogućnosti, ali nisu dovoljno svjesni. Isto kao u Italiji, </w:t>
      </w:r>
      <w:bookmarkStart w:id="2" w:name="_Hlk150844761"/>
      <w:r w:rsidRPr="00146A5A">
        <w:rPr>
          <w:rFonts w:ascii="Barlow" w:hAnsi="Barlow"/>
          <w:lang w:val="hr-HR"/>
        </w:rPr>
        <w:t>smatraju da su svjesni, ali njihovi vršnjaci nisu</w:t>
      </w:r>
      <w:bookmarkEnd w:id="2"/>
      <w:r w:rsidRPr="00146A5A">
        <w:rPr>
          <w:rFonts w:ascii="Barlow" w:hAnsi="Barlow"/>
          <w:lang w:val="hr-HR"/>
        </w:rPr>
        <w:t xml:space="preserve">. – rekla je </w:t>
      </w:r>
      <w:r w:rsidRPr="00146A5A">
        <w:rPr>
          <w:rFonts w:ascii="Barlow" w:hAnsi="Barlow"/>
          <w:b/>
          <w:bCs/>
          <w:lang w:val="hr-HR"/>
        </w:rPr>
        <w:t>Kružičević</w:t>
      </w:r>
      <w:r w:rsidRPr="00146A5A">
        <w:rPr>
          <w:rFonts w:ascii="Barlow" w:hAnsi="Barlow"/>
          <w:lang w:val="hr-HR"/>
        </w:rPr>
        <w:t>.</w:t>
      </w:r>
    </w:p>
    <w:p w14:paraId="1EA89614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44922E0B" w14:textId="77777777" w:rsidR="00146A5A" w:rsidRPr="00146A5A" w:rsidRDefault="00146A5A" w:rsidP="00146A5A">
      <w:pPr>
        <w:rPr>
          <w:rFonts w:ascii="Barlow" w:hAnsi="Barlow"/>
          <w:b/>
          <w:bCs/>
          <w:lang w:val="hr-HR"/>
        </w:rPr>
      </w:pPr>
      <w:r w:rsidRPr="00146A5A">
        <w:rPr>
          <w:rFonts w:ascii="Barlow" w:hAnsi="Barlow"/>
          <w:b/>
          <w:bCs/>
          <w:lang w:val="hr-HR"/>
        </w:rPr>
        <w:t xml:space="preserve">ML-FREE prekogranični obrazovni program </w:t>
      </w:r>
    </w:p>
    <w:p w14:paraId="36FD3F5A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 xml:space="preserve">Na temelju ovih upitnika, projekt će razviti prekogranični obrazovni program o morskom otpadu i prevenciji otpada. </w:t>
      </w:r>
    </w:p>
    <w:p w14:paraId="464D58AA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2C7433FE" w14:textId="77777777" w:rsid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Ovaj program ima za cilj riješiti identificirane praznine u znanju i svijesti, potičući suradnički i informirani pristup među učenicima u oba partnera - Marco Polo Liceo Artistico High School u Veneciji i Ekonomsko-birotehničkoj školi Split. Kroz ciljane inicijative i angažirajuće aktivnosti, program će osnažiti mlade da postanu aktivni sudionici u očuvanju Jadranskog mora, promičući održivo i bezotpadno okruženje za buduće generacije.</w:t>
      </w:r>
    </w:p>
    <w:p w14:paraId="4687A7C0" w14:textId="77777777" w:rsidR="00146A5A" w:rsidRPr="00146A5A" w:rsidRDefault="00146A5A" w:rsidP="00146A5A">
      <w:pPr>
        <w:rPr>
          <w:rFonts w:ascii="Barlow" w:hAnsi="Barlow"/>
          <w:lang w:val="hr-HR"/>
        </w:rPr>
      </w:pPr>
    </w:p>
    <w:p w14:paraId="00FB5804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>Na istoj radionici razmijenili smo znanja i iskustva o korištenju particicpativnih metoda u obrazovanju za zaštitu okoliša i prirode s naglaskom na morski otpad.</w:t>
      </w:r>
    </w:p>
    <w:p w14:paraId="456C4288" w14:textId="77777777" w:rsidR="00146A5A" w:rsidRPr="00146A5A" w:rsidRDefault="00146A5A" w:rsidP="00146A5A">
      <w:pPr>
        <w:rPr>
          <w:rFonts w:ascii="Barlow" w:hAnsi="Barlow"/>
          <w:lang w:val="hr-HR"/>
        </w:rPr>
      </w:pPr>
      <w:r w:rsidRPr="00146A5A">
        <w:rPr>
          <w:rFonts w:ascii="Barlow" w:hAnsi="Barlow"/>
          <w:lang w:val="hr-HR"/>
        </w:rPr>
        <w:t xml:space="preserve">Kick-Off sastanak projekta ML-FREE u Veneciji postavio je čvrst temelj projekta. Kako projekt napreduje, razmjena znanja i iskustava nastavit će odigravati ključnu ulogu u postizanju ambicioznih ciljeva koje je postavio ML-FREE. </w:t>
      </w:r>
      <w:bookmarkStart w:id="3" w:name="_Hlk150950385"/>
      <w:r w:rsidRPr="00146A5A">
        <w:rPr>
          <w:rFonts w:ascii="Barlow" w:hAnsi="Barlow"/>
          <w:lang w:val="hr-HR"/>
        </w:rPr>
        <w:t>–</w:t>
      </w:r>
      <w:bookmarkEnd w:id="3"/>
      <w:r w:rsidRPr="00146A5A">
        <w:rPr>
          <w:rFonts w:ascii="Barlow" w:hAnsi="Barlow"/>
          <w:lang w:val="hr-HR"/>
        </w:rPr>
        <w:t xml:space="preserve"> zaključila je </w:t>
      </w:r>
      <w:r w:rsidRPr="00146A5A">
        <w:rPr>
          <w:rFonts w:ascii="Barlow" w:hAnsi="Barlow"/>
          <w:b/>
          <w:bCs/>
          <w:lang w:val="hr-HR"/>
        </w:rPr>
        <w:t>Kuzmičić Rosadnić.</w:t>
      </w:r>
    </w:p>
    <w:p w14:paraId="2E82B786" w14:textId="77777777" w:rsidR="00C03CB4" w:rsidRPr="00146A5A" w:rsidRDefault="00C03CB4" w:rsidP="00823814">
      <w:pPr>
        <w:ind w:left="7371" w:right="-2" w:hanging="999"/>
        <w:rPr>
          <w:rFonts w:ascii="Barlow" w:hAnsi="Barlow" w:cs="Open Sans"/>
          <w:sz w:val="22"/>
          <w:szCs w:val="22"/>
          <w:lang w:val="hr-HR"/>
        </w:rPr>
      </w:pPr>
    </w:p>
    <w:sectPr w:rsidR="00C03CB4" w:rsidRPr="00146A5A" w:rsidSect="00B861EC">
      <w:headerReference w:type="default" r:id="rId11"/>
      <w:footerReference w:type="even" r:id="rId12"/>
      <w:footerReference w:type="default" r:id="rId13"/>
      <w:pgSz w:w="11906" w:h="16838"/>
      <w:pgMar w:top="2637" w:right="849" w:bottom="854" w:left="851" w:header="85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A998" w14:textId="77777777" w:rsidR="00B44D06" w:rsidRDefault="00B44D06" w:rsidP="00AC5A72">
      <w:r>
        <w:separator/>
      </w:r>
    </w:p>
  </w:endnote>
  <w:endnote w:type="continuationSeparator" w:id="0">
    <w:p w14:paraId="37D4E906" w14:textId="77777777" w:rsidR="00B44D06" w:rsidRDefault="00B44D06" w:rsidP="00A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ontserrat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1834597853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00870644" w14:textId="6A91AD2F" w:rsidR="006B5495" w:rsidRDefault="006B5495" w:rsidP="00003F50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0D60B1AA" w14:textId="77777777" w:rsidR="006B5495" w:rsidRDefault="006B5495" w:rsidP="006B549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12A51" w14:textId="77777777" w:rsidR="006B5495" w:rsidRPr="006B5495" w:rsidRDefault="006B5495" w:rsidP="006B5495">
    <w:pPr>
      <w:pStyle w:val="Podnoje"/>
      <w:ind w:right="360"/>
      <w:jc w:val="center"/>
      <w:rPr>
        <w:color w:val="3EA3DA"/>
        <w:sz w:val="20"/>
        <w:szCs w:val="20"/>
      </w:rPr>
    </w:pPr>
  </w:p>
  <w:sdt>
    <w:sdtPr>
      <w:rPr>
        <w:rStyle w:val="Brojstranice"/>
        <w:color w:val="3EA3DA"/>
        <w:sz w:val="20"/>
        <w:szCs w:val="20"/>
      </w:rPr>
      <w:id w:val="-617140597"/>
      <w:docPartObj>
        <w:docPartGallery w:val="Page Numbers (Bottom of Page)"/>
        <w:docPartUnique/>
      </w:docPartObj>
    </w:sdtPr>
    <w:sdtEndPr>
      <w:rPr>
        <w:rStyle w:val="Brojstranice"/>
        <w:rFonts w:ascii="Open Sans" w:hAnsi="Open Sans" w:cs="Open Sans"/>
      </w:rPr>
    </w:sdtEndPr>
    <w:sdtContent>
      <w:p w14:paraId="4B441A4F" w14:textId="49B0CF50" w:rsidR="006B5495" w:rsidRPr="00A05CA4" w:rsidRDefault="006B5495" w:rsidP="00A05CA4">
        <w:pPr>
          <w:pStyle w:val="Podnoje"/>
          <w:framePr w:wrap="none" w:vAnchor="text" w:hAnchor="page" w:x="10899" w:y="690"/>
          <w:rPr>
            <w:rStyle w:val="Brojstranice"/>
            <w:rFonts w:ascii="Open Sans" w:hAnsi="Open Sans" w:cs="Open Sans"/>
            <w:color w:val="3EA3DA"/>
            <w:sz w:val="20"/>
            <w:szCs w:val="20"/>
          </w:rPr>
        </w:pPr>
        <w:r w:rsidRPr="00A05CA4">
          <w:rPr>
            <w:rStyle w:val="Brojstranice"/>
            <w:rFonts w:ascii="Open Sans" w:hAnsi="Open Sans" w:cs="Open Sans"/>
            <w:color w:val="3EA3DA"/>
            <w:sz w:val="20"/>
            <w:szCs w:val="20"/>
          </w:rPr>
          <w:fldChar w:fldCharType="begin"/>
        </w:r>
        <w:r w:rsidRPr="00A05CA4">
          <w:rPr>
            <w:rStyle w:val="Brojstranice"/>
            <w:rFonts w:ascii="Open Sans" w:hAnsi="Open Sans" w:cs="Open Sans"/>
            <w:color w:val="3EA3DA"/>
            <w:sz w:val="20"/>
            <w:szCs w:val="20"/>
          </w:rPr>
          <w:instrText xml:space="preserve"> PAGE </w:instrText>
        </w:r>
        <w:r w:rsidRPr="00A05CA4">
          <w:rPr>
            <w:rStyle w:val="Brojstranice"/>
            <w:rFonts w:ascii="Open Sans" w:hAnsi="Open Sans" w:cs="Open Sans"/>
            <w:color w:val="3EA3DA"/>
            <w:sz w:val="20"/>
            <w:szCs w:val="20"/>
          </w:rPr>
          <w:fldChar w:fldCharType="separate"/>
        </w:r>
        <w:r w:rsidR="00B44D06">
          <w:rPr>
            <w:rStyle w:val="Brojstranice"/>
            <w:rFonts w:ascii="Open Sans" w:hAnsi="Open Sans" w:cs="Open Sans"/>
            <w:noProof/>
            <w:color w:val="3EA3DA"/>
            <w:sz w:val="20"/>
            <w:szCs w:val="20"/>
          </w:rPr>
          <w:t>1</w:t>
        </w:r>
        <w:r w:rsidRPr="00A05CA4">
          <w:rPr>
            <w:rStyle w:val="Brojstranice"/>
            <w:rFonts w:ascii="Open Sans" w:hAnsi="Open Sans" w:cs="Open Sans"/>
            <w:color w:val="3EA3DA"/>
            <w:sz w:val="20"/>
            <w:szCs w:val="20"/>
          </w:rPr>
          <w:fldChar w:fldCharType="end"/>
        </w:r>
      </w:p>
    </w:sdtContent>
  </w:sdt>
  <w:p w14:paraId="4A06CA1A" w14:textId="1712303B" w:rsidR="003F2ECC" w:rsidRDefault="000F43D5" w:rsidP="006B5495">
    <w:pPr>
      <w:pStyle w:val="Podnoje"/>
      <w:jc w:val="center"/>
    </w:pPr>
    <w:r>
      <w:rPr>
        <w:noProof/>
        <w:lang w:val="en-US"/>
      </w:rPr>
      <w:drawing>
        <wp:inline distT="0" distB="0" distL="0" distR="0" wp14:anchorId="6C33C694" wp14:editId="5C85C387">
          <wp:extent cx="6443999" cy="539113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5" t="-381" r="-185" b="-381"/>
                  <a:stretch/>
                </pic:blipFill>
                <pic:spPr bwMode="auto">
                  <a:xfrm>
                    <a:off x="0" y="0"/>
                    <a:ext cx="6443999" cy="539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5495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744A" w14:textId="77777777" w:rsidR="00B44D06" w:rsidRDefault="00B44D06" w:rsidP="00AC5A72">
      <w:r>
        <w:separator/>
      </w:r>
    </w:p>
  </w:footnote>
  <w:footnote w:type="continuationSeparator" w:id="0">
    <w:p w14:paraId="4E12CFEA" w14:textId="77777777" w:rsidR="00B44D06" w:rsidRDefault="00B44D06" w:rsidP="00AC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2FEC" w14:textId="12A45921" w:rsidR="00AC5A72" w:rsidRDefault="00CF1F87" w:rsidP="00CF1F87">
    <w:pPr>
      <w:pStyle w:val="Zaglavlje"/>
      <w:tabs>
        <w:tab w:val="left" w:pos="9638"/>
      </w:tabs>
      <w:ind w:right="-2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642BCA" wp14:editId="650E6385">
              <wp:simplePos x="0" y="0"/>
              <wp:positionH relativeFrom="column">
                <wp:posOffset>318597</wp:posOffset>
              </wp:positionH>
              <wp:positionV relativeFrom="paragraph">
                <wp:posOffset>1018886</wp:posOffset>
              </wp:positionV>
              <wp:extent cx="1746000" cy="277200"/>
              <wp:effectExtent l="0" t="0" r="6985" b="889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000" cy="27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325DB" w14:textId="5E8AF825" w:rsidR="00CF1F87" w:rsidRPr="00EC56C8" w:rsidRDefault="00CF1F87" w:rsidP="00CF1F87">
                          <w:pPr>
                            <w:rPr>
                              <w:rFonts w:ascii="Montserrat Bold" w:hAnsi="Montserrat Bold"/>
                              <w:color w:val="92D050"/>
                              <w:sz w:val="23"/>
                              <w:szCs w:val="23"/>
                            </w:rPr>
                          </w:pPr>
                          <w:r w:rsidRPr="00EC56C8">
                            <w:rPr>
                              <w:rFonts w:ascii="Montserrat Bold" w:hAnsi="Montserrat Bold"/>
                              <w:color w:val="92D050"/>
                              <w:sz w:val="23"/>
                              <w:szCs w:val="23"/>
                            </w:rPr>
                            <w:t xml:space="preserve">Project </w:t>
                          </w:r>
                          <w:r w:rsidR="00AB354A">
                            <w:rPr>
                              <w:rFonts w:ascii="Montserrat Bold" w:hAnsi="Montserrat Bold"/>
                              <w:color w:val="92D050"/>
                              <w:sz w:val="23"/>
                              <w:szCs w:val="23"/>
                            </w:rPr>
                            <w:t>ML-FREE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9642BC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.1pt;margin-top:80.25pt;width:137.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" stroked="f">
              <v:textbox>
                <w:txbxContent>
                  <w:p w14:paraId="220325DB" w14:textId="5E8AF825" w:rsidR="00CF1F87" w:rsidRPr="00EC56C8" w:rsidRDefault="00CF1F87" w:rsidP="00CF1F87">
                    <w:pPr>
                      <w:rPr>
                        <w:rFonts w:ascii="Montserrat Bold" w:hAnsi="Montserrat Bold"/>
                        <w:color w:val="92D050"/>
                        <w:sz w:val="23"/>
                        <w:szCs w:val="23"/>
                      </w:rPr>
                    </w:pPr>
                    <w:r w:rsidRPr="00EC56C8">
                      <w:rPr>
                        <w:rFonts w:ascii="Montserrat Bold" w:hAnsi="Montserrat Bold"/>
                        <w:color w:val="92D050"/>
                        <w:sz w:val="23"/>
                        <w:szCs w:val="23"/>
                      </w:rPr>
                      <w:t xml:space="preserve">Project </w:t>
                    </w:r>
                    <w:r w:rsidR="00AB354A">
                      <w:rPr>
                        <w:rFonts w:ascii="Montserrat Bold" w:hAnsi="Montserrat Bold"/>
                        <w:color w:val="92D050"/>
                        <w:sz w:val="23"/>
                        <w:szCs w:val="23"/>
                      </w:rPr>
                      <w:t>ML-FREE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D44D7D7" wp14:editId="0A07D6EE">
          <wp:extent cx="3132000" cy="1383198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1383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2"/>
    <w:rsid w:val="00022054"/>
    <w:rsid w:val="0007123B"/>
    <w:rsid w:val="000A6C58"/>
    <w:rsid w:val="000D5EA0"/>
    <w:rsid w:val="000F43D5"/>
    <w:rsid w:val="00123087"/>
    <w:rsid w:val="00137D2F"/>
    <w:rsid w:val="00146A5A"/>
    <w:rsid w:val="00202137"/>
    <w:rsid w:val="00322C8F"/>
    <w:rsid w:val="0036694D"/>
    <w:rsid w:val="003D7240"/>
    <w:rsid w:val="003F2E82"/>
    <w:rsid w:val="003F2ECC"/>
    <w:rsid w:val="00434B53"/>
    <w:rsid w:val="004562CE"/>
    <w:rsid w:val="005439BF"/>
    <w:rsid w:val="0065570A"/>
    <w:rsid w:val="006B5495"/>
    <w:rsid w:val="006E7979"/>
    <w:rsid w:val="00712FE4"/>
    <w:rsid w:val="007D4D24"/>
    <w:rsid w:val="007F4CF1"/>
    <w:rsid w:val="00823814"/>
    <w:rsid w:val="008830D7"/>
    <w:rsid w:val="008A50D5"/>
    <w:rsid w:val="008D4AF9"/>
    <w:rsid w:val="008D547F"/>
    <w:rsid w:val="00942AB2"/>
    <w:rsid w:val="009A6B64"/>
    <w:rsid w:val="009C4774"/>
    <w:rsid w:val="00A05CA4"/>
    <w:rsid w:val="00A81204"/>
    <w:rsid w:val="00AB354A"/>
    <w:rsid w:val="00AB4A31"/>
    <w:rsid w:val="00AC5A72"/>
    <w:rsid w:val="00B44D06"/>
    <w:rsid w:val="00B861EC"/>
    <w:rsid w:val="00C03CB4"/>
    <w:rsid w:val="00C07E4D"/>
    <w:rsid w:val="00C859EF"/>
    <w:rsid w:val="00CF1F87"/>
    <w:rsid w:val="00D14D4F"/>
    <w:rsid w:val="00D266FD"/>
    <w:rsid w:val="00D52450"/>
    <w:rsid w:val="00D615ED"/>
    <w:rsid w:val="00DC4A21"/>
    <w:rsid w:val="00DF245B"/>
    <w:rsid w:val="00E32F29"/>
    <w:rsid w:val="00EC56C8"/>
    <w:rsid w:val="00ED0ACA"/>
    <w:rsid w:val="00F157BB"/>
    <w:rsid w:val="00F57F6B"/>
    <w:rsid w:val="00F97AD4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3EDDD"/>
  <w15:chartTrackingRefBased/>
  <w15:docId w15:val="{D62F4BDB-6C72-124F-9683-DDBC85F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4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5A72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A72"/>
  </w:style>
  <w:style w:type="paragraph" w:styleId="Podnoje">
    <w:name w:val="footer"/>
    <w:basedOn w:val="Normal"/>
    <w:link w:val="PodnojeChar"/>
    <w:uiPriority w:val="99"/>
    <w:unhideWhenUsed/>
    <w:rsid w:val="00AC5A72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A72"/>
  </w:style>
  <w:style w:type="paragraph" w:styleId="Bezproreda">
    <w:name w:val="No Spacing"/>
    <w:uiPriority w:val="1"/>
    <w:qFormat/>
    <w:rsid w:val="00ED0ACA"/>
    <w:rPr>
      <w:rFonts w:eastAsiaTheme="minorEastAsia"/>
      <w:sz w:val="22"/>
      <w:szCs w:val="22"/>
      <w:lang w:val="en-US"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9C4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rojstranice">
    <w:name w:val="page number"/>
    <w:basedOn w:val="Zadanifontodlomka"/>
    <w:uiPriority w:val="99"/>
    <w:semiHidden/>
    <w:unhideWhenUsed/>
    <w:rsid w:val="006B5495"/>
  </w:style>
  <w:style w:type="character" w:styleId="Hiperveza">
    <w:name w:val="Hyperlink"/>
    <w:basedOn w:val="Zadanifontodlomka"/>
    <w:uiPriority w:val="99"/>
    <w:unhideWhenUsed/>
    <w:rsid w:val="00AB354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B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marcopololiceoartisticovenezia.edu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nce-st.org/projekti/ml-free-marine-litter-free-adriatic-sea-obrazovanje-za-aktivno-sudjelovanje-mladi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unce-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ekonomskaiupravna-st.skole.h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0D7ED-0CED-42E1-AAE6-B69B367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evidenzia@gmail.com</dc:creator>
  <cp:keywords/>
  <dc:description/>
  <cp:lastModifiedBy>Voditelj</cp:lastModifiedBy>
  <cp:revision>2</cp:revision>
  <cp:lastPrinted>2022-11-08T16:35:00Z</cp:lastPrinted>
  <dcterms:created xsi:type="dcterms:W3CDTF">2023-11-21T09:45:00Z</dcterms:created>
  <dcterms:modified xsi:type="dcterms:W3CDTF">2023-11-21T09:45:00Z</dcterms:modified>
</cp:coreProperties>
</file>