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F1" w:rsidRDefault="00347156" w:rsidP="00347156">
      <w:pPr>
        <w:pStyle w:val="Naslov"/>
        <w:rPr>
          <w:noProof/>
          <w:shd w:val="clear" w:color="auto" w:fill="FFFFFF"/>
          <w:lang w:eastAsia="hr-HR"/>
        </w:rPr>
      </w:pPr>
      <w:r>
        <w:rPr>
          <w:noProof/>
          <w:shd w:val="clear" w:color="auto" w:fill="FFFFFF"/>
          <w:lang w:eastAsia="hr-HR"/>
        </w:rPr>
        <w:t xml:space="preserve">Jesenski rok </w:t>
      </w:r>
      <w:r w:rsidR="007F049D">
        <w:rPr>
          <w:noProof/>
          <w:shd w:val="clear" w:color="auto" w:fill="FFFFFF"/>
          <w:lang w:eastAsia="hr-HR"/>
        </w:rPr>
        <w:t xml:space="preserve">državne mature </w:t>
      </w:r>
      <w:r>
        <w:rPr>
          <w:noProof/>
          <w:shd w:val="clear" w:color="auto" w:fill="FFFFFF"/>
          <w:lang w:eastAsia="hr-HR"/>
        </w:rPr>
        <w:t>i uvijeti</w:t>
      </w:r>
    </w:p>
    <w:p w:rsidR="00347156" w:rsidRDefault="00347156" w:rsidP="00347156">
      <w:pPr>
        <w:rPr>
          <w:lang w:eastAsia="hr-HR"/>
        </w:rPr>
      </w:pPr>
    </w:p>
    <w:p w:rsidR="007F049D" w:rsidRPr="007F049D" w:rsidRDefault="007F049D" w:rsidP="00677171">
      <w:pPr>
        <w:jc w:val="both"/>
        <w:rPr>
          <w:rFonts w:asciiTheme="majorHAnsi" w:hAnsiTheme="majorHAnsi"/>
          <w:sz w:val="24"/>
          <w:szCs w:val="24"/>
        </w:rPr>
      </w:pPr>
      <w:r w:rsidRPr="007F049D">
        <w:rPr>
          <w:rFonts w:asciiTheme="majorHAnsi" w:hAnsiTheme="majorHAnsi"/>
          <w:sz w:val="24"/>
          <w:szCs w:val="24"/>
        </w:rPr>
        <w:t xml:space="preserve">Kalendar jesenskoga roka objavljen je na naslovnici mrežne stranice </w:t>
      </w:r>
      <w:hyperlink r:id="rId4" w:history="1">
        <w:r w:rsidRPr="007F049D">
          <w:rPr>
            <w:rStyle w:val="Hiperveza"/>
            <w:rFonts w:asciiTheme="majorHAnsi" w:hAnsiTheme="majorHAnsi"/>
            <w:sz w:val="24"/>
            <w:szCs w:val="24"/>
          </w:rPr>
          <w:t>www.ncvvo.hr</w:t>
        </w:r>
      </w:hyperlink>
      <w:r w:rsidRPr="007F049D">
        <w:rPr>
          <w:rFonts w:asciiTheme="majorHAnsi" w:hAnsiTheme="majorHAnsi"/>
          <w:sz w:val="24"/>
          <w:szCs w:val="24"/>
        </w:rPr>
        <w:t xml:space="preserve">. </w:t>
      </w:r>
    </w:p>
    <w:p w:rsidR="007F049D" w:rsidRPr="007F049D" w:rsidRDefault="007F049D" w:rsidP="00677171">
      <w:pPr>
        <w:jc w:val="both"/>
        <w:rPr>
          <w:rFonts w:asciiTheme="majorHAnsi" w:hAnsiTheme="majorHAnsi"/>
          <w:sz w:val="24"/>
          <w:szCs w:val="24"/>
        </w:rPr>
      </w:pPr>
      <w:r w:rsidRPr="007F049D">
        <w:rPr>
          <w:rFonts w:asciiTheme="majorHAnsi" w:hAnsiTheme="majorHAnsi"/>
          <w:sz w:val="24"/>
          <w:szCs w:val="24"/>
        </w:rPr>
        <w:t xml:space="preserve">Učenici sami prijavljuju ispite jesenskoga roka državne mature putem naslovnice mrežne stranice </w:t>
      </w:r>
      <w:proofErr w:type="spellStart"/>
      <w:r w:rsidRPr="007F049D">
        <w:rPr>
          <w:rStyle w:val="Hiperveza"/>
          <w:rFonts w:asciiTheme="majorHAnsi" w:hAnsiTheme="majorHAnsi"/>
          <w:sz w:val="24"/>
          <w:szCs w:val="24"/>
        </w:rPr>
        <w:t>www.postani</w:t>
      </w:r>
      <w:proofErr w:type="spellEnd"/>
      <w:r w:rsidRPr="007F049D">
        <w:rPr>
          <w:rStyle w:val="Hiperveza"/>
          <w:rFonts w:asciiTheme="majorHAnsi" w:hAnsiTheme="majorHAnsi"/>
          <w:sz w:val="24"/>
          <w:szCs w:val="24"/>
        </w:rPr>
        <w:t>-</w:t>
      </w:r>
      <w:proofErr w:type="spellStart"/>
      <w:r w:rsidRPr="007F049D">
        <w:rPr>
          <w:rStyle w:val="Hiperveza"/>
          <w:rFonts w:asciiTheme="majorHAnsi" w:hAnsiTheme="majorHAnsi"/>
          <w:sz w:val="24"/>
          <w:szCs w:val="24"/>
        </w:rPr>
        <w:t>student.hr</w:t>
      </w:r>
      <w:proofErr w:type="spellEnd"/>
      <w:r w:rsidRPr="007F049D">
        <w:rPr>
          <w:rFonts w:asciiTheme="majorHAnsi" w:hAnsiTheme="majorHAnsi"/>
          <w:sz w:val="24"/>
          <w:szCs w:val="24"/>
        </w:rPr>
        <w:t xml:space="preserve"> prijavom na svoju stranicu.</w:t>
      </w:r>
    </w:p>
    <w:p w:rsidR="007F049D" w:rsidRPr="007F049D" w:rsidRDefault="007F049D" w:rsidP="00677171">
      <w:pPr>
        <w:jc w:val="both"/>
        <w:rPr>
          <w:rFonts w:asciiTheme="majorHAnsi" w:hAnsiTheme="majorHAnsi"/>
          <w:sz w:val="24"/>
          <w:szCs w:val="24"/>
        </w:rPr>
      </w:pPr>
      <w:r w:rsidRPr="007F049D">
        <w:rPr>
          <w:rFonts w:asciiTheme="majorHAnsi" w:hAnsiTheme="majorHAnsi"/>
          <w:sz w:val="24"/>
          <w:szCs w:val="24"/>
        </w:rPr>
        <w:t>Učenici koji su upućeni na jesenski popravni rok mogu prijaviti ispite državne mature za jesenski rok</w:t>
      </w:r>
    </w:p>
    <w:p w:rsidR="007F049D" w:rsidRDefault="007F049D" w:rsidP="00677171">
      <w:pPr>
        <w:jc w:val="both"/>
        <w:rPr>
          <w:rFonts w:asciiTheme="majorHAnsi" w:hAnsiTheme="majorHAnsi"/>
          <w:sz w:val="24"/>
          <w:szCs w:val="24"/>
        </w:rPr>
      </w:pPr>
      <w:r w:rsidRPr="007F049D">
        <w:rPr>
          <w:rFonts w:asciiTheme="majorHAnsi" w:hAnsiTheme="majorHAnsi"/>
          <w:sz w:val="24"/>
          <w:szCs w:val="24"/>
        </w:rPr>
        <w:t>Učenici koji će u jesenskome roku imati obranu završnoga rada mogu za jesenski rok prijaviti ispite državne mature.</w:t>
      </w:r>
    </w:p>
    <w:p w:rsidR="00677171" w:rsidRDefault="00677171" w:rsidP="0067717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Učenici koji nisu položili ispite državne mature na ljetnom roku moraju ponovno prijaviti ispite za jesenski rok.</w:t>
      </w:r>
    </w:p>
    <w:p w:rsidR="00677171" w:rsidRDefault="00677171" w:rsidP="0067717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Učenici koji nisu zadovoljni ocjenom ispita državne mature mogu ponovno polagati ispit i također ga moraju prijaviti u navedenom roku i platiti 175 kn za pojedini ispit.</w:t>
      </w:r>
    </w:p>
    <w:p w:rsidR="00677171" w:rsidRPr="007F049D" w:rsidRDefault="00677171" w:rsidP="00347156">
      <w:pPr>
        <w:rPr>
          <w:rFonts w:asciiTheme="majorHAnsi" w:hAnsiTheme="majorHAnsi"/>
          <w:sz w:val="24"/>
          <w:szCs w:val="24"/>
          <w:lang w:eastAsia="hr-HR"/>
        </w:rPr>
      </w:pPr>
      <w:r>
        <w:rPr>
          <w:rFonts w:asciiTheme="majorHAnsi" w:hAnsiTheme="majorHAnsi"/>
          <w:sz w:val="24"/>
          <w:szCs w:val="24"/>
        </w:rPr>
        <w:t xml:space="preserve"> </w:t>
      </w:r>
    </w:p>
    <w:tbl>
      <w:tblPr>
        <w:tblW w:w="6080" w:type="dxa"/>
        <w:jc w:val="center"/>
        <w:tblInd w:w="93" w:type="dxa"/>
        <w:tblLook w:val="04A0"/>
      </w:tblPr>
      <w:tblGrid>
        <w:gridCol w:w="1371"/>
        <w:gridCol w:w="1371"/>
        <w:gridCol w:w="3580"/>
      </w:tblGrid>
      <w:tr w:rsidR="006704F1" w:rsidRPr="006704F1" w:rsidTr="00347156">
        <w:trPr>
          <w:trHeight w:val="315"/>
          <w:jc w:val="center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704F1" w:rsidRPr="006704F1" w:rsidRDefault="006704F1" w:rsidP="0067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704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Vrijeme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704F1" w:rsidRPr="006704F1" w:rsidRDefault="006704F1" w:rsidP="0067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704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Aktivnost učenika</w:t>
            </w:r>
          </w:p>
        </w:tc>
      </w:tr>
      <w:tr w:rsidR="006704F1" w:rsidRPr="006704F1" w:rsidTr="00347156">
        <w:trPr>
          <w:trHeight w:val="315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704F1" w:rsidRPr="006704F1" w:rsidRDefault="006704F1" w:rsidP="0067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704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od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704F1" w:rsidRPr="006704F1" w:rsidRDefault="006704F1" w:rsidP="0067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704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do</w:t>
            </w: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4F1" w:rsidRPr="006704F1" w:rsidRDefault="006704F1" w:rsidP="0067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6704F1" w:rsidRPr="006704F1" w:rsidTr="00347156">
        <w:trPr>
          <w:trHeight w:val="1095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F1" w:rsidRPr="006704F1" w:rsidRDefault="006704F1" w:rsidP="0067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704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20.07.2017.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4F1" w:rsidRPr="006704F1" w:rsidRDefault="006704F1" w:rsidP="0067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704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31.07.2017.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4F1" w:rsidRPr="006704F1" w:rsidRDefault="006704F1" w:rsidP="006704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6704F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Prijave ispita državne mature od 20.07.2017. od 12.00 sati do 31.07.2017. do12.00 sati</w:t>
            </w:r>
          </w:p>
        </w:tc>
      </w:tr>
    </w:tbl>
    <w:p w:rsidR="006704F1" w:rsidRDefault="006704F1">
      <w:pPr>
        <w:rPr>
          <w:rStyle w:val="Naglaeno"/>
          <w:rFonts w:ascii="Helvetica" w:hAnsi="Helvetica" w:cs="Helvetica"/>
          <w:color w:val="202024"/>
          <w:shd w:val="clear" w:color="auto" w:fill="FFFFFF"/>
        </w:rPr>
      </w:pPr>
    </w:p>
    <w:p w:rsidR="00677171" w:rsidRDefault="00677171">
      <w:pPr>
        <w:rPr>
          <w:rStyle w:val="Naglaeno"/>
          <w:rFonts w:ascii="Helvetica" w:hAnsi="Helvetica" w:cs="Helvetica"/>
          <w:color w:val="202024"/>
          <w:shd w:val="clear" w:color="auto" w:fill="FFFFFF"/>
        </w:rPr>
      </w:pPr>
    </w:p>
    <w:p w:rsidR="006704F1" w:rsidRPr="007F049D" w:rsidRDefault="006704F1" w:rsidP="00677171">
      <w:pPr>
        <w:jc w:val="both"/>
        <w:rPr>
          <w:rStyle w:val="Naglaeno"/>
          <w:rFonts w:asciiTheme="majorHAnsi" w:hAnsiTheme="majorHAnsi" w:cs="Helvetica"/>
          <w:color w:val="202024"/>
          <w:sz w:val="24"/>
          <w:shd w:val="clear" w:color="auto" w:fill="FFFFFF"/>
        </w:rPr>
      </w:pPr>
      <w:r w:rsidRPr="007F049D">
        <w:rPr>
          <w:rStyle w:val="Naglaeno"/>
          <w:rFonts w:asciiTheme="majorHAnsi" w:hAnsiTheme="majorHAnsi" w:cs="Helvetica"/>
          <w:color w:val="202024"/>
          <w:sz w:val="24"/>
          <w:shd w:val="clear" w:color="auto" w:fill="FFFFFF"/>
        </w:rPr>
        <w:t xml:space="preserve">Ostale obavijesti i rokove za polaganje prijavljenih ispita državne mature za jesenski rok Centar će objaviti na naslovnicama mrežnih stranica </w:t>
      </w:r>
      <w:hyperlink r:id="rId5" w:history="1">
        <w:r w:rsidRPr="007F049D">
          <w:rPr>
            <w:rStyle w:val="Hiperveza"/>
            <w:rFonts w:asciiTheme="majorHAnsi" w:hAnsiTheme="majorHAnsi" w:cs="Helvetica"/>
            <w:sz w:val="24"/>
            <w:shd w:val="clear" w:color="auto" w:fill="FFFFFF"/>
          </w:rPr>
          <w:t>www.ncvvo.hr</w:t>
        </w:r>
      </w:hyperlink>
      <w:r w:rsidRPr="007F049D">
        <w:rPr>
          <w:rStyle w:val="Naglaeno"/>
          <w:rFonts w:asciiTheme="majorHAnsi" w:hAnsiTheme="majorHAnsi" w:cs="Helvetica"/>
          <w:color w:val="202024"/>
          <w:sz w:val="24"/>
          <w:shd w:val="clear" w:color="auto" w:fill="FFFFFF"/>
        </w:rPr>
        <w:t xml:space="preserve"> i</w:t>
      </w:r>
      <w:r w:rsidR="00347156" w:rsidRPr="007F049D">
        <w:rPr>
          <w:rStyle w:val="Naglaeno"/>
          <w:rFonts w:asciiTheme="majorHAnsi" w:hAnsiTheme="majorHAnsi" w:cs="Helvetica"/>
          <w:color w:val="202024"/>
          <w:sz w:val="24"/>
          <w:shd w:val="clear" w:color="auto" w:fill="FFFFFF"/>
        </w:rPr>
        <w:t xml:space="preserve"> </w:t>
      </w:r>
      <w:r w:rsidR="00347156" w:rsidRPr="007F049D">
        <w:rPr>
          <w:rStyle w:val="Naglaeno"/>
          <w:rFonts w:asciiTheme="majorHAnsi" w:hAnsiTheme="majorHAnsi" w:cs="Helvetica"/>
          <w:color w:val="202024"/>
          <w:sz w:val="24"/>
          <w:shd w:val="clear" w:color="auto" w:fill="FFFFFF"/>
        </w:rPr>
        <w:br/>
      </w:r>
      <w:hyperlink r:id="rId6" w:history="1">
        <w:r w:rsidRPr="007F049D">
          <w:rPr>
            <w:rStyle w:val="Hiperveza"/>
            <w:rFonts w:asciiTheme="majorHAnsi" w:hAnsiTheme="majorHAnsi" w:cs="Helvetica"/>
            <w:sz w:val="24"/>
            <w:shd w:val="clear" w:color="auto" w:fill="FFFFFF"/>
          </w:rPr>
          <w:t>www.postani-student.hr</w:t>
        </w:r>
      </w:hyperlink>
      <w:r w:rsidRPr="007F049D">
        <w:rPr>
          <w:rStyle w:val="Naglaeno"/>
          <w:rFonts w:asciiTheme="majorHAnsi" w:hAnsiTheme="majorHAnsi" w:cs="Helvetica"/>
          <w:color w:val="202024"/>
          <w:sz w:val="24"/>
          <w:shd w:val="clear" w:color="auto" w:fill="FFFFFF"/>
        </w:rPr>
        <w:t xml:space="preserve"> </w:t>
      </w:r>
    </w:p>
    <w:sectPr w:rsidR="006704F1" w:rsidRPr="007F049D" w:rsidSect="00FD3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04F1"/>
    <w:rsid w:val="001B4AC9"/>
    <w:rsid w:val="00347156"/>
    <w:rsid w:val="006704F1"/>
    <w:rsid w:val="00677171"/>
    <w:rsid w:val="007F049D"/>
    <w:rsid w:val="00FD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704F1"/>
    <w:rPr>
      <w:b/>
      <w:bCs/>
    </w:rPr>
  </w:style>
  <w:style w:type="character" w:customStyle="1" w:styleId="apple-converted-space">
    <w:name w:val="apple-converted-space"/>
    <w:basedOn w:val="Zadanifontodlomka"/>
    <w:rsid w:val="006704F1"/>
  </w:style>
  <w:style w:type="character" w:styleId="Istaknuto">
    <w:name w:val="Emphasis"/>
    <w:basedOn w:val="Zadanifontodlomka"/>
    <w:uiPriority w:val="20"/>
    <w:qFormat/>
    <w:rsid w:val="006704F1"/>
    <w:rPr>
      <w:i/>
      <w:iCs/>
    </w:rPr>
  </w:style>
  <w:style w:type="character" w:styleId="Hiperveza">
    <w:name w:val="Hyperlink"/>
    <w:basedOn w:val="Zadanifontodlomka"/>
    <w:uiPriority w:val="99"/>
    <w:unhideWhenUsed/>
    <w:rsid w:val="006704F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4F1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3471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471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stani-student.hr" TargetMode="External"/><Relationship Id="rId5" Type="http://schemas.openxmlformats.org/officeDocument/2006/relationships/hyperlink" Target="http://www.ncvvo.hr" TargetMode="External"/><Relationship Id="rId4" Type="http://schemas.openxmlformats.org/officeDocument/2006/relationships/hyperlink" Target="http://www.ncvvo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2017-07-10T10:21:00Z</cp:lastPrinted>
  <dcterms:created xsi:type="dcterms:W3CDTF">2017-07-10T09:46:00Z</dcterms:created>
  <dcterms:modified xsi:type="dcterms:W3CDTF">2017-07-10T10:21:00Z</dcterms:modified>
</cp:coreProperties>
</file>